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27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451"/>
        <w:gridCol w:w="1110"/>
        <w:gridCol w:w="461"/>
        <w:gridCol w:w="3531"/>
        <w:gridCol w:w="1924"/>
        <w:gridCol w:w="59"/>
      </w:tblGrid>
      <w:tr w:rsidR="003D16A5" w:rsidRPr="00F449AD" w:rsidTr="00E20AE8">
        <w:trPr>
          <w:gridAfter w:val="1"/>
          <w:wAfter w:w="30" w:type="pct"/>
          <w:cantSplit/>
          <w:trHeight w:val="699"/>
        </w:trPr>
        <w:tc>
          <w:tcPr>
            <w:tcW w:w="1143" w:type="pct"/>
            <w:vMerge w:val="restart"/>
            <w:shd w:val="clear" w:color="auto" w:fill="D5DCE4" w:themeFill="text2" w:themeFillTint="33"/>
          </w:tcPr>
          <w:p w:rsidR="003D16A5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/>
                <w:sz w:val="24"/>
                <w:szCs w:val="24"/>
              </w:rPr>
              <w:t xml:space="preserve">Раздел долгосрочного планирования: </w:t>
            </w:r>
          </w:p>
          <w:p w:rsidR="003D16A5" w:rsidRPr="0001516E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DA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5.1A Жизнь древних людей Казахстана</w:t>
            </w:r>
          </w:p>
        </w:tc>
        <w:tc>
          <w:tcPr>
            <w:tcW w:w="799" w:type="pct"/>
            <w:gridSpan w:val="2"/>
            <w:shd w:val="clear" w:color="auto" w:fill="D5DCE4" w:themeFill="text2" w:themeFillTint="33"/>
          </w:tcPr>
          <w:p w:rsidR="003D16A5" w:rsidRPr="0001516E" w:rsidRDefault="003D16A5" w:rsidP="00E20AE8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3028" w:type="pct"/>
            <w:gridSpan w:val="3"/>
            <w:shd w:val="clear" w:color="auto" w:fill="D5DCE4" w:themeFill="text2" w:themeFillTint="33"/>
          </w:tcPr>
          <w:p w:rsidR="003D16A5" w:rsidRPr="00F449AD" w:rsidRDefault="003D16A5" w:rsidP="00E20AE8">
            <w:pPr>
              <w:pStyle w:val="AssignmentTemplate"/>
              <w:tabs>
                <w:tab w:val="left" w:pos="319"/>
              </w:tabs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3D16A5" w:rsidRPr="00F449AD" w:rsidTr="00E20AE8">
        <w:trPr>
          <w:gridAfter w:val="1"/>
          <w:wAfter w:w="30" w:type="pct"/>
          <w:cantSplit/>
          <w:trHeight w:val="699"/>
        </w:trPr>
        <w:tc>
          <w:tcPr>
            <w:tcW w:w="1143" w:type="pct"/>
            <w:vMerge/>
            <w:shd w:val="clear" w:color="auto" w:fill="D5DCE4" w:themeFill="text2" w:themeFillTint="33"/>
          </w:tcPr>
          <w:p w:rsidR="003D16A5" w:rsidRPr="0001516E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shd w:val="clear" w:color="auto" w:fill="D5DCE4" w:themeFill="text2" w:themeFillTint="33"/>
          </w:tcPr>
          <w:p w:rsidR="003D16A5" w:rsidRPr="0001516E" w:rsidRDefault="003D16A5" w:rsidP="00E20AE8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028" w:type="pct"/>
            <w:gridSpan w:val="3"/>
            <w:shd w:val="clear" w:color="auto" w:fill="D5DCE4" w:themeFill="text2" w:themeFillTint="33"/>
          </w:tcPr>
          <w:p w:rsidR="003D16A5" w:rsidRPr="0001516E" w:rsidRDefault="003D16A5" w:rsidP="00E20AE8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ФИО учителя:</w:t>
            </w:r>
          </w:p>
        </w:tc>
      </w:tr>
      <w:tr w:rsidR="003D16A5" w:rsidRPr="00F449AD" w:rsidTr="00E20AE8">
        <w:trPr>
          <w:gridAfter w:val="1"/>
          <w:wAfter w:w="30" w:type="pct"/>
          <w:cantSplit/>
          <w:trHeight w:val="566"/>
        </w:trPr>
        <w:tc>
          <w:tcPr>
            <w:tcW w:w="1143" w:type="pct"/>
            <w:vMerge/>
            <w:shd w:val="clear" w:color="auto" w:fill="D5DCE4" w:themeFill="text2" w:themeFillTint="33"/>
          </w:tcPr>
          <w:p w:rsidR="003D16A5" w:rsidRPr="0001516E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shd w:val="clear" w:color="auto" w:fill="D5DCE4" w:themeFill="text2" w:themeFillTint="33"/>
          </w:tcPr>
          <w:p w:rsidR="003D16A5" w:rsidRPr="00B6673F" w:rsidRDefault="003D16A5" w:rsidP="00E20AE8">
            <w:pPr>
              <w:pStyle w:val="AssignmentTemplate"/>
              <w:tabs>
                <w:tab w:val="left" w:pos="319"/>
              </w:tabs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Класс</w:t>
            </w:r>
            <w:r w:rsidRPr="00B6673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: 5</w:t>
            </w:r>
          </w:p>
        </w:tc>
        <w:tc>
          <w:tcPr>
            <w:tcW w:w="3028" w:type="pct"/>
            <w:gridSpan w:val="3"/>
            <w:shd w:val="clear" w:color="auto" w:fill="D5DCE4" w:themeFill="text2" w:themeFillTint="33"/>
          </w:tcPr>
          <w:p w:rsidR="003D16A5" w:rsidRPr="009F3DA3" w:rsidRDefault="003D16A5" w:rsidP="00E20AE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/>
                <w:sz w:val="24"/>
                <w:szCs w:val="24"/>
              </w:rPr>
              <w:t>Количество присутствующих:</w:t>
            </w:r>
          </w:p>
          <w:p w:rsidR="003D16A5" w:rsidRPr="009F3DA3" w:rsidRDefault="003D16A5" w:rsidP="00E20AE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3D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Количество отсутствующих: </w:t>
            </w:r>
          </w:p>
        </w:tc>
      </w:tr>
      <w:tr w:rsidR="003D16A5" w:rsidRPr="00F118FB" w:rsidTr="00E20AE8">
        <w:trPr>
          <w:gridAfter w:val="1"/>
          <w:wAfter w:w="30" w:type="pct"/>
          <w:cantSplit/>
          <w:trHeight w:val="560"/>
        </w:trPr>
        <w:tc>
          <w:tcPr>
            <w:tcW w:w="1143" w:type="pct"/>
          </w:tcPr>
          <w:p w:rsidR="003D16A5" w:rsidRPr="00F449AD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3827" w:type="pct"/>
            <w:gridSpan w:val="5"/>
          </w:tcPr>
          <w:p w:rsidR="003D16A5" w:rsidRPr="00651E30" w:rsidRDefault="003D16A5" w:rsidP="00E20AE8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Эпоха бронзы. Бегазы дандыбаевская культура</w:t>
            </w:r>
          </w:p>
        </w:tc>
      </w:tr>
      <w:tr w:rsidR="003D16A5" w:rsidRPr="0001516E" w:rsidTr="00E20AE8">
        <w:trPr>
          <w:gridAfter w:val="1"/>
          <w:wAfter w:w="30" w:type="pct"/>
          <w:cantSplit/>
          <w:trHeight w:val="412"/>
        </w:trPr>
        <w:tc>
          <w:tcPr>
            <w:tcW w:w="1143" w:type="pct"/>
          </w:tcPr>
          <w:p w:rsidR="003D16A5" w:rsidRPr="00F449AD" w:rsidRDefault="003D16A5" w:rsidP="00E20AE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Вид урока</w:t>
            </w:r>
          </w:p>
        </w:tc>
        <w:tc>
          <w:tcPr>
            <w:tcW w:w="3827" w:type="pct"/>
            <w:gridSpan w:val="5"/>
          </w:tcPr>
          <w:p w:rsidR="003D16A5" w:rsidRPr="009669CF" w:rsidRDefault="003D16A5" w:rsidP="00E20AE8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Изучение нового материала</w:t>
            </w:r>
          </w:p>
        </w:tc>
      </w:tr>
      <w:tr w:rsidR="003D16A5" w:rsidRPr="00F449AD" w:rsidTr="00E20AE8">
        <w:trPr>
          <w:gridAfter w:val="1"/>
          <w:wAfter w:w="30" w:type="pct"/>
          <w:cantSplit/>
        </w:trPr>
        <w:tc>
          <w:tcPr>
            <w:tcW w:w="1143" w:type="pct"/>
            <w:shd w:val="clear" w:color="auto" w:fill="D5DCE4" w:themeFill="text2" w:themeFillTint="33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3827" w:type="pct"/>
            <w:gridSpan w:val="5"/>
            <w:shd w:val="clear" w:color="auto" w:fill="D5DCE4" w:themeFill="text2" w:themeFillTint="33"/>
          </w:tcPr>
          <w:p w:rsidR="003D16A5" w:rsidRPr="009F3DA3" w:rsidRDefault="003D16A5" w:rsidP="00E20A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5.2.2.5  определять</w:t>
            </w:r>
            <w:r w:rsidRPr="009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DA3">
              <w:rPr>
                <w:rFonts w:ascii="Times New Roman" w:hAnsi="Times New Roman" w:cs="Times New Roman"/>
                <w:sz w:val="24"/>
                <w:szCs w:val="24"/>
              </w:rPr>
              <w:t>А.Маргулана</w:t>
            </w:r>
            <w:proofErr w:type="spellEnd"/>
            <w:r w:rsidRPr="009F3DA3">
              <w:rPr>
                <w:rFonts w:ascii="Times New Roman" w:hAnsi="Times New Roman" w:cs="Times New Roman"/>
                <w:sz w:val="24"/>
                <w:szCs w:val="24"/>
              </w:rPr>
              <w:t>, как  ученого-археолога</w:t>
            </w:r>
          </w:p>
          <w:p w:rsidR="003D16A5" w:rsidRPr="00485B9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</w:rPr>
              <w:t>5.2.2.2 определять признаки Андроновской культуры, опираясь на археологические источники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16A5" w:rsidRPr="0001516E" w:rsidRDefault="003D16A5" w:rsidP="00E20AE8">
            <w:pPr>
              <w:pStyle w:val="a3"/>
              <w:tabs>
                <w:tab w:val="left" w:pos="417"/>
              </w:tabs>
              <w:spacing w:before="120" w:after="120"/>
              <w:ind w:left="13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485B9E" w:rsidTr="00E20AE8">
        <w:trPr>
          <w:gridAfter w:val="1"/>
          <w:wAfter w:w="30" w:type="pct"/>
          <w:cantSplit/>
          <w:trHeight w:val="603"/>
        </w:trPr>
        <w:tc>
          <w:tcPr>
            <w:tcW w:w="1143" w:type="pct"/>
          </w:tcPr>
          <w:p w:rsidR="003D16A5" w:rsidRPr="0001516E" w:rsidRDefault="003D16A5" w:rsidP="00E20AE8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27" w:type="pct"/>
            <w:gridSpan w:val="5"/>
          </w:tcPr>
          <w:p w:rsidR="003D16A5" w:rsidRPr="00485B9E" w:rsidRDefault="003D16A5" w:rsidP="00E20AE8">
            <w:pPr>
              <w:pStyle w:val="a3"/>
              <w:tabs>
                <w:tab w:val="left" w:pos="417"/>
              </w:tabs>
              <w:spacing w:before="60" w:after="60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Анализируя исследования ученого – археолога А. Маргулана, определить особенности Бегазы – Дандыбаевской культуры, дать  оценку исторической значимости.</w:t>
            </w:r>
          </w:p>
        </w:tc>
      </w:tr>
      <w:tr w:rsidR="003D16A5" w:rsidRPr="00485B9E" w:rsidTr="00E20AE8">
        <w:trPr>
          <w:gridAfter w:val="1"/>
          <w:wAfter w:w="30" w:type="pct"/>
          <w:cantSplit/>
          <w:trHeight w:val="603"/>
        </w:trPr>
        <w:tc>
          <w:tcPr>
            <w:tcW w:w="1143" w:type="pct"/>
          </w:tcPr>
          <w:p w:rsidR="003D16A5" w:rsidRPr="00701864" w:rsidRDefault="003D16A5" w:rsidP="00E20AE8">
            <w:pPr>
              <w:pStyle w:val="Default"/>
              <w:ind w:right="-107"/>
              <w:jc w:val="both"/>
              <w:rPr>
                <w:color w:val="auto"/>
                <w:lang w:val="kk-KZ"/>
              </w:rPr>
            </w:pPr>
            <w:r w:rsidRPr="009F3DA3">
              <w:rPr>
                <w:b/>
              </w:rPr>
              <w:t xml:space="preserve">Критерии </w:t>
            </w:r>
            <w:r>
              <w:rPr>
                <w:b/>
                <w:lang w:val="kk-KZ"/>
              </w:rPr>
              <w:t>оценивания</w:t>
            </w:r>
          </w:p>
        </w:tc>
        <w:tc>
          <w:tcPr>
            <w:tcW w:w="3827" w:type="pct"/>
            <w:gridSpan w:val="5"/>
          </w:tcPr>
          <w:p w:rsidR="003D16A5" w:rsidRDefault="003D16A5" w:rsidP="003D16A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17"/>
              </w:tabs>
              <w:spacing w:after="0" w:line="240" w:lineRule="auto"/>
              <w:ind w:left="13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 памятники бронзового века на территории Казахстана;</w:t>
            </w:r>
          </w:p>
          <w:p w:rsidR="003D16A5" w:rsidRDefault="003D16A5" w:rsidP="003D16A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17"/>
              </w:tabs>
              <w:spacing w:after="0" w:line="240" w:lineRule="auto"/>
              <w:ind w:left="13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Проанализирует  исследования о бронзовом веке А.Х.Маргулана;</w:t>
            </w:r>
          </w:p>
          <w:p w:rsidR="003D16A5" w:rsidRDefault="003D16A5" w:rsidP="003D16A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17"/>
              </w:tabs>
              <w:spacing w:after="0" w:line="240" w:lineRule="auto"/>
              <w:ind w:left="13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Понимает и объясняет 3 особенности Бегазы – Дандыбаевской культуры;</w:t>
            </w:r>
          </w:p>
          <w:p w:rsidR="003D16A5" w:rsidRDefault="003D16A5" w:rsidP="003D16A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17"/>
              </w:tabs>
              <w:spacing w:after="0" w:line="240" w:lineRule="auto"/>
              <w:ind w:left="13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Проанализирует причины перехода к кочевому скотоводству в бронзовом веке.</w:t>
            </w:r>
          </w:p>
          <w:p w:rsidR="003D16A5" w:rsidRPr="0001516E" w:rsidRDefault="003D16A5" w:rsidP="00E20AE8">
            <w:pPr>
              <w:pStyle w:val="a3"/>
              <w:widowControl w:val="0"/>
              <w:tabs>
                <w:tab w:val="left" w:pos="417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F449AD" w:rsidTr="00E20AE8">
        <w:trPr>
          <w:gridAfter w:val="1"/>
          <w:wAfter w:w="30" w:type="pct"/>
          <w:cantSplit/>
          <w:trHeight w:val="3547"/>
        </w:trPr>
        <w:tc>
          <w:tcPr>
            <w:tcW w:w="1143" w:type="pct"/>
          </w:tcPr>
          <w:p w:rsidR="003D16A5" w:rsidRPr="009F3DA3" w:rsidRDefault="003D16A5" w:rsidP="00E20AE8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Языковые цели</w:t>
            </w:r>
          </w:p>
          <w:p w:rsidR="003D16A5" w:rsidRPr="0001516E" w:rsidRDefault="003D16A5" w:rsidP="00E20AE8">
            <w:pPr>
              <w:spacing w:before="40" w:after="40"/>
              <w:ind w:left="-46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gridSpan w:val="5"/>
          </w:tcPr>
          <w:p w:rsidR="003D16A5" w:rsidRPr="00F118FB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18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Предметная л</w:t>
            </w:r>
            <w:proofErr w:type="spellStart"/>
            <w:r w:rsidRPr="00F118FB">
              <w:rPr>
                <w:rFonts w:ascii="Times New Roman" w:hAnsi="Times New Roman" w:cs="Times New Roman"/>
                <w:b/>
                <w:sz w:val="24"/>
                <w:szCs w:val="24"/>
              </w:rPr>
              <w:t>ексика</w:t>
            </w:r>
            <w:proofErr w:type="spellEnd"/>
            <w:r w:rsidRPr="00F118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</w:t>
            </w:r>
            <w:r w:rsidRPr="00F1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терминология:</w:t>
            </w:r>
          </w:p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7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рхеология,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кочевое скотоводство, Бегазы-Дандыбаевская культура, козе (глиняный сосуд), мавзолей,  производительное хозяйство, ремесло,  обработка руды, и др.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Проанализирует исследования А. Маргулана </w:t>
            </w:r>
            <w:r w:rsidRPr="00D7749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навык говорения</w:t>
            </w:r>
            <w:r w:rsidRPr="00D7749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; Заполняет сравнительную таблицу Андроновской и Бегазы-Дандыбаевской культуры (навык письма);  Работа с текстом  по теме урока (навык чтения); Выполнение задания на основе интерактивного материала (навык слушания).</w:t>
            </w: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37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Серия полезных фраз для диалога/письма </w:t>
            </w:r>
          </w:p>
          <w:p w:rsidR="003D16A5" w:rsidRPr="00CE3D1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Бегазы – Дандыбаевской культуры</w:t>
            </w: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3D16A5" w:rsidRPr="00CE3D1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Памятники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бронзового века</w:t>
            </w: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территории Казахстана ...</w:t>
            </w:r>
          </w:p>
          <w:p w:rsidR="003D16A5" w:rsidRPr="009F3DA3" w:rsidRDefault="003D16A5" w:rsidP="00E20AE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бронзовом веке</w:t>
            </w:r>
            <w:r w:rsidRPr="00CE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произошли следующие изменения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...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Историческая значимость археологических исследований А.Маргулана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итоге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3D16A5" w:rsidRPr="006C31CD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F118FB" w:rsidTr="00E20AE8">
        <w:trPr>
          <w:gridAfter w:val="1"/>
          <w:wAfter w:w="30" w:type="pct"/>
          <w:cantSplit/>
          <w:trHeight w:val="620"/>
        </w:trPr>
        <w:tc>
          <w:tcPr>
            <w:tcW w:w="1143" w:type="pct"/>
          </w:tcPr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  <w:p w:rsidR="003D16A5" w:rsidRPr="0001516E" w:rsidRDefault="003D16A5" w:rsidP="00E20AE8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pct"/>
            <w:gridSpan w:val="5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чувста патриотизма, гордости за свою страну, чувства уважения к истории.</w:t>
            </w:r>
          </w:p>
        </w:tc>
      </w:tr>
      <w:tr w:rsidR="003D16A5" w:rsidRPr="0001516E" w:rsidTr="00E20AE8">
        <w:trPr>
          <w:gridAfter w:val="1"/>
          <w:wAfter w:w="30" w:type="pct"/>
          <w:cantSplit/>
          <w:trHeight w:val="510"/>
        </w:trPr>
        <w:tc>
          <w:tcPr>
            <w:tcW w:w="1143" w:type="pct"/>
          </w:tcPr>
          <w:p w:rsidR="003D16A5" w:rsidRPr="0001516E" w:rsidRDefault="003D16A5" w:rsidP="00E20A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pct"/>
            <w:gridSpan w:val="5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Всемирная история, география.</w:t>
            </w:r>
          </w:p>
        </w:tc>
      </w:tr>
      <w:tr w:rsidR="003D16A5" w:rsidRPr="0001516E" w:rsidTr="00E20AE8">
        <w:trPr>
          <w:gridAfter w:val="1"/>
          <w:wAfter w:w="30" w:type="pct"/>
          <w:cantSplit/>
          <w:trHeight w:val="518"/>
        </w:trPr>
        <w:tc>
          <w:tcPr>
            <w:tcW w:w="1143" w:type="pct"/>
          </w:tcPr>
          <w:p w:rsidR="003D16A5" w:rsidRPr="0001516E" w:rsidRDefault="003D16A5" w:rsidP="00E20AE8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Навыки использования ИКТ</w:t>
            </w:r>
          </w:p>
        </w:tc>
        <w:tc>
          <w:tcPr>
            <w:tcW w:w="3827" w:type="pct"/>
            <w:gridSpan w:val="5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Интерактивная доска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презентация</w:t>
            </w:r>
          </w:p>
        </w:tc>
      </w:tr>
      <w:tr w:rsidR="003D16A5" w:rsidRPr="00F118FB" w:rsidTr="00E20AE8">
        <w:trPr>
          <w:gridAfter w:val="1"/>
          <w:wAfter w:w="30" w:type="pct"/>
          <w:cantSplit/>
          <w:trHeight w:val="376"/>
        </w:trPr>
        <w:tc>
          <w:tcPr>
            <w:tcW w:w="1143" w:type="pct"/>
          </w:tcPr>
          <w:p w:rsidR="003D16A5" w:rsidRPr="00F118FB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Предварительные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знания </w:t>
            </w:r>
          </w:p>
        </w:tc>
        <w:tc>
          <w:tcPr>
            <w:tcW w:w="3827" w:type="pct"/>
            <w:gridSpan w:val="5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Энеолит на территории Казахстана. Особенности бронзового века. Андроновская культура.</w:t>
            </w:r>
          </w:p>
        </w:tc>
      </w:tr>
      <w:tr w:rsidR="003D16A5" w:rsidRPr="003A4C18" w:rsidTr="00E20AE8">
        <w:trPr>
          <w:gridAfter w:val="1"/>
          <w:wAfter w:w="30" w:type="pct"/>
          <w:trHeight w:val="411"/>
        </w:trPr>
        <w:tc>
          <w:tcPr>
            <w:tcW w:w="4970" w:type="pct"/>
            <w:gridSpan w:val="6"/>
            <w:shd w:val="clear" w:color="auto" w:fill="D5DCE4" w:themeFill="text2" w:themeFillTint="33"/>
          </w:tcPr>
          <w:p w:rsidR="003D16A5" w:rsidRPr="003A4C18" w:rsidRDefault="003D16A5" w:rsidP="00E20A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</w:tr>
      <w:tr w:rsidR="003D16A5" w:rsidRPr="003A4C18" w:rsidTr="00E20AE8">
        <w:trPr>
          <w:gridAfter w:val="1"/>
          <w:wAfter w:w="30" w:type="pct"/>
          <w:trHeight w:val="528"/>
        </w:trPr>
        <w:tc>
          <w:tcPr>
            <w:tcW w:w="1143" w:type="pct"/>
            <w:shd w:val="clear" w:color="auto" w:fill="D5DCE4" w:themeFill="text2" w:themeFillTint="33"/>
          </w:tcPr>
          <w:p w:rsidR="003D16A5" w:rsidRPr="003A4C18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Запланированные этапы урока</w:t>
            </w:r>
          </w:p>
        </w:tc>
        <w:tc>
          <w:tcPr>
            <w:tcW w:w="2842" w:type="pct"/>
            <w:gridSpan w:val="4"/>
            <w:shd w:val="clear" w:color="auto" w:fill="D5DCE4" w:themeFill="text2" w:themeFillTint="33"/>
          </w:tcPr>
          <w:p w:rsidR="003D16A5" w:rsidRPr="003A4C18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Действия, запланированные для выполнения на уроке</w:t>
            </w:r>
            <w:r w:rsidRPr="003A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85" w:type="pct"/>
            <w:shd w:val="clear" w:color="auto" w:fill="D5DCE4" w:themeFill="text2" w:themeFillTint="33"/>
          </w:tcPr>
          <w:p w:rsidR="003D16A5" w:rsidRPr="003A4C18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3D16A5" w:rsidRPr="0001516E" w:rsidTr="00E20AE8">
        <w:trPr>
          <w:gridAfter w:val="1"/>
          <w:wAfter w:w="30" w:type="pct"/>
          <w:trHeight w:val="1413"/>
        </w:trPr>
        <w:tc>
          <w:tcPr>
            <w:tcW w:w="1143" w:type="pct"/>
          </w:tcPr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16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gridSpan w:val="4"/>
          </w:tcPr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Организационный момент.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Покажите учащимся фотографию А.Х. Маргулана, его книги, изображения памятника Бегазы-Дандыбаевской культуры и обсудите  следующие вопросы: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Кто изображен на портрете?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вы знаете об этом человеке? 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Знаете  ли вы Алькея Маргулана ? 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Какое открытие он мог совершить? 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991D8D6" wp14:editId="3B382CF6">
                  <wp:extent cx="1066800" cy="1386298"/>
                  <wp:effectExtent l="19050" t="0" r="0" b="0"/>
                  <wp:docPr id="87" name="Рисунок 1" descr="Картинки по запросу марғұ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рғұ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93" cy="138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5219B14" wp14:editId="25473392">
                  <wp:extent cx="974239" cy="1381900"/>
                  <wp:effectExtent l="19050" t="0" r="0" b="0"/>
                  <wp:docPr id="88" name="Рисунок 4" descr="Картинки по запросу древняя культура центрального казахстана маргу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ревняя культура центрального казахстана маргу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66" cy="138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79231B2" wp14:editId="7E894257">
                  <wp:extent cx="1148578" cy="1500809"/>
                  <wp:effectExtent l="19050" t="0" r="0" b="0"/>
                  <wp:docPr id="89" name="Рисунок 7" descr="Картинки по запросу древняя культура центрального казахстана маргу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ревняя культура центрального казахстана маргу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15" cy="150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C30B26" wp14:editId="3F8FA146">
                  <wp:extent cx="1107588" cy="1411357"/>
                  <wp:effectExtent l="19050" t="0" r="0" b="0"/>
                  <wp:docPr id="90" name="Рисунок 10" descr="Картинки по запросу Маргулан, А. Х. Казахское народное прикладное искус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Маргулан, А. Х. Казахское народное прикладное искус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68" cy="141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2AC6A3" wp14:editId="78130446">
                  <wp:extent cx="2085154" cy="1003852"/>
                  <wp:effectExtent l="19050" t="0" r="0" b="0"/>
                  <wp:docPr id="91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51" cy="100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97DFF4" wp14:editId="3977441F">
                  <wp:extent cx="1750116" cy="1018101"/>
                  <wp:effectExtent l="19050" t="0" r="2484" b="0"/>
                  <wp:docPr id="92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63" cy="101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6A5" w:rsidRPr="0016403C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" w:type="pct"/>
          </w:tcPr>
          <w:p w:rsidR="003D16A5" w:rsidRPr="0001516E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3D16A5" w:rsidRPr="000151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http://sk.nis.edu.kz/</w:t>
              </w:r>
            </w:hyperlink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3D16A5" w:rsidRPr="0001516E" w:rsidRDefault="003D16A5" w:rsidP="00E20AE8">
            <w:pPr>
              <w:spacing w:after="0" w:line="240" w:lineRule="auto"/>
              <w:ind w:left="39" w:right="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B51768" w:rsidTr="00E20AE8">
        <w:trPr>
          <w:gridAfter w:val="1"/>
          <w:wAfter w:w="30" w:type="pct"/>
          <w:trHeight w:val="2259"/>
        </w:trPr>
        <w:tc>
          <w:tcPr>
            <w:tcW w:w="1143" w:type="pct"/>
          </w:tcPr>
          <w:p w:rsidR="003D16A5" w:rsidRPr="00BD6258" w:rsidRDefault="003D16A5" w:rsidP="00E20AE8">
            <w:pPr>
              <w:spacing w:after="0" w:line="240" w:lineRule="auto"/>
              <w:ind w:right="45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5-15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15-30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30-45 мин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4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45-55 мин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tabs>
                <w:tab w:val="left" w:pos="1701"/>
              </w:tabs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Pr="0001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70-85 мин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2" w:type="pct"/>
            <w:gridSpan w:val="4"/>
          </w:tcPr>
          <w:p w:rsidR="003D16A5" w:rsidRPr="00300DFC" w:rsidRDefault="003D16A5" w:rsidP="00E20AE8">
            <w:pPr>
              <w:spacing w:after="0" w:line="240" w:lineRule="auto"/>
              <w:jc w:val="both"/>
              <w:rPr>
                <w:rFonts w:ascii="Times New Roman" w:eastAsia="MS Minngs" w:hAnsi="Times New Roman"/>
                <w:i/>
                <w:sz w:val="24"/>
                <w:lang w:val="kk-KZ"/>
              </w:rPr>
            </w:pPr>
            <w:r w:rsidRPr="009F3DA3">
              <w:rPr>
                <w:rFonts w:ascii="Times New Roman" w:eastAsia="MS Minngs" w:hAnsi="Times New Roman"/>
                <w:b/>
                <w:sz w:val="24"/>
                <w:lang w:val="kk-KZ"/>
              </w:rPr>
              <w:lastRenderedPageBreak/>
              <w:t>У</w:t>
            </w:r>
            <w:r w:rsidRPr="009F3DA3">
              <w:rPr>
                <w:rFonts w:ascii="Times New Roman" w:eastAsia="MS Minngs" w:hAnsi="Times New Roman"/>
                <w:sz w:val="24"/>
                <w:lang w:val="kk-KZ"/>
              </w:rPr>
              <w:t xml:space="preserve"> Познакомьте учащихся с темой урока,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 xml:space="preserve"> с целями обучения и критериями оценивания.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Исследование и анализ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Разделите класс на 3 группы. Д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каждому ученику в группе отдельную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краткую информацию об исследовании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эпохи бронзы А. Х. Маргуланом.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Приложение </w:t>
            </w:r>
            <w:r w:rsidRPr="00284C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Организуйте обсуждения по следующим вопросам: </w:t>
            </w:r>
          </w:p>
          <w:p w:rsidR="003D16A5" w:rsidRDefault="003D16A5" w:rsidP="003D16A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Какое открытие является самым важным результатом археологической экспедиций А. Маргулана? </w:t>
            </w:r>
          </w:p>
          <w:p w:rsidR="003D16A5" w:rsidRDefault="003D16A5" w:rsidP="003D16A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Почему культура бронзового века была названа «Бегазы-Дандыбай»? </w:t>
            </w:r>
          </w:p>
          <w:p w:rsidR="003D16A5" w:rsidRDefault="003D16A5" w:rsidP="003D16A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территории охватываю</w:t>
            </w:r>
            <w:r w:rsidRPr="002A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памятники Бегазы-Дандыбаевской культуры? </w:t>
            </w:r>
          </w:p>
          <w:p w:rsidR="003D16A5" w:rsidRDefault="003D16A5" w:rsidP="003D16A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Чем отличаются жилища племен Бегазы-Дандыбаевской культуры?   </w:t>
            </w:r>
          </w:p>
          <w:p w:rsidR="003D16A5" w:rsidRPr="00D92E8A" w:rsidRDefault="003D16A5" w:rsidP="003D16A5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E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Можно ли назвать бронзовый век началом кочевой цивилизаций?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D7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интерактивным материалом</w:t>
            </w:r>
            <w:r w:rsidRPr="00164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начале предложите учащимся следующее задание: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группа. Записать количественные данные (сколько найдено орудий труда, костей животных, сосудов,  курганов);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группа. Записать качественные данные (из какого региона, какие памятники, их особенности, названия найденных предметов);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группа. Записать сведения об антропологических особенностях людей;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группа. Подготовить  вопросы по интерактивному  материалу.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E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1)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обобщения и систематизации  полученной информации организуйте групповую работу.  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Группы делятся своей информацией,  обсуждают, используя метод ДЖИГСО. Для реставрации текста из интерактивного материала, работают в группах, создают сюжетную линию событий.    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2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5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Объединившись в группы, выделяют  особенности Бегазы – Дандыбаевской  культуры. К своим ответам приводят аргументы. 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Дайте задание заполнить сравнительную таблицу Андроновской и Бегазы-Дандыбаевской культуры.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Попросите учащихся использовать 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 Андроновской культуре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полученные ранее.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3</w:t>
            </w:r>
          </w:p>
          <w:p w:rsidR="003D16A5" w:rsidRPr="00D75B81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134"/>
              <w:gridCol w:w="1276"/>
            </w:tblGrid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Андроновская культура</w:t>
                  </w: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168"/>
                    </w:tabs>
                    <w:ind w:right="-108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Сходства</w:t>
                  </w: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Бегазы-</w:t>
                  </w:r>
                </w:p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Дандыбаевская культура</w:t>
                  </w:r>
                </w:p>
              </w:tc>
            </w:tr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ind w:right="-136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География</w:t>
                  </w: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Жилища </w:t>
                  </w: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Хозяйства </w:t>
                  </w: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Общество </w:t>
                  </w: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D16A5" w:rsidTr="00E20AE8">
              <w:tc>
                <w:tcPr>
                  <w:tcW w:w="155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Мировозрен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 xml:space="preserve">ие </w:t>
                  </w:r>
                </w:p>
              </w:tc>
              <w:tc>
                <w:tcPr>
                  <w:tcW w:w="1275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D16A5" w:rsidRDefault="003D16A5" w:rsidP="00D56F2D">
                  <w:pPr>
                    <w:framePr w:hSpace="180" w:wrap="around" w:vAnchor="text" w:hAnchor="text" w:x="-527" w:y="1"/>
                    <w:tabs>
                      <w:tab w:val="left" w:pos="1021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D16A5" w:rsidRDefault="003D16A5" w:rsidP="00E20AE8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анализируют причины перехода  к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кочевому скотоводству в эпоху бронзы. Предложите группам карточки, на которых записаны 6 причин перехода к кочевому скотоводству. </w:t>
            </w:r>
          </w:p>
          <w:p w:rsidR="003D16A5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4</w:t>
            </w:r>
          </w:p>
          <w:p w:rsidR="003D16A5" w:rsidRDefault="003D16A5" w:rsidP="00E20AE8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Учащиеся, отобрав в группах две причины, которые они считают основными, должны аргументировать свой выбор, используя полученные знания.</w:t>
            </w:r>
          </w:p>
          <w:p w:rsidR="003D16A5" w:rsidRPr="009F3DA3" w:rsidRDefault="003D16A5" w:rsidP="00E20A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 карточки с  возможными  причинами:</w:t>
            </w:r>
          </w:p>
          <w:p w:rsidR="003D16A5" w:rsidRPr="009F3DA3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Географическое расположение Казахстана</w:t>
            </w:r>
          </w:p>
          <w:p w:rsidR="003D16A5" w:rsidRPr="009F3DA3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Изменение климата </w:t>
            </w:r>
          </w:p>
          <w:p w:rsidR="003D16A5" w:rsidRPr="009F3DA3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Разделение труда</w:t>
            </w:r>
          </w:p>
          <w:p w:rsidR="003D16A5" w:rsidRPr="009F3DA3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Увеличение числа родов и племен</w:t>
            </w:r>
            <w:r w:rsidRPr="009F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3D16A5" w:rsidRPr="009F3DA3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Приручение лошадей</w:t>
            </w:r>
          </w:p>
          <w:p w:rsidR="003D16A5" w:rsidRDefault="003D16A5" w:rsidP="003D16A5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F3D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Увеличение количества скота</w:t>
            </w:r>
          </w:p>
          <w:p w:rsidR="003D16A5" w:rsidRPr="009F3DA3" w:rsidRDefault="003D16A5" w:rsidP="00E20AE8">
            <w:pPr>
              <w:widowControl w:val="0"/>
              <w:tabs>
                <w:tab w:val="left" w:pos="426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Интерпретация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готовят репортаж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 эпохе бронзы.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Репортаж должен быть подготовлен в познавательно-информационном виде для новостных или детских телевизионных программ. Репортаж можно презентовать в форме прямого эфира с места памятников бронзового века или в виде интервью с историком.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Критерии:</w:t>
            </w:r>
          </w:p>
          <w:p w:rsidR="003D16A5" w:rsidRPr="009F3DA3" w:rsidRDefault="003D16A5" w:rsidP="00E20AE8">
            <w:pPr>
              <w:tabs>
                <w:tab w:val="left" w:pos="2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Раскрытие темы.</w:t>
            </w:r>
          </w:p>
          <w:p w:rsidR="003D16A5" w:rsidRPr="009F3DA3" w:rsidRDefault="003D16A5" w:rsidP="00E20AE8">
            <w:pPr>
              <w:tabs>
                <w:tab w:val="left" w:pos="2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Приведение интересных фактов.  </w:t>
            </w:r>
          </w:p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eastAsia="MS Minngs" w:hAnsi="Times New Roman"/>
                <w:b/>
                <w:sz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Опора на конкретные факты   </w:t>
            </w:r>
          </w:p>
          <w:p w:rsidR="003D16A5" w:rsidRPr="0001516E" w:rsidRDefault="003D16A5" w:rsidP="00E20AE8">
            <w:pPr>
              <w:spacing w:after="0" w:line="240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985" w:type="pct"/>
            <w:vMerge w:val="restart"/>
          </w:tcPr>
          <w:p w:rsidR="003D16A5" w:rsidRPr="0001516E" w:rsidRDefault="003D16A5" w:rsidP="00E20AE8">
            <w:pPr>
              <w:spacing w:after="0" w:line="240" w:lineRule="auto"/>
              <w:ind w:left="39" w:right="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Маргулан. 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Бегазы-Дандибаевская культура  Центрального Казахстана. –Алматы: Атамура,1998 г.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845B3F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845B3F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Цифровые образовательные ресурсы.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класс. История Казахстана. Электронный учебник. 2011г.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ЦОР №64. </w:t>
            </w: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«Эпоха бронзы на территории Казахстана».</w:t>
            </w:r>
          </w:p>
          <w:p w:rsidR="003D16A5" w:rsidRPr="009F3DA3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3D16A5" w:rsidRPr="009F3DA3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http://e-history.kz/ru/scorm/course/17</w:t>
              </w:r>
            </w:hyperlink>
          </w:p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Бегазы-дандыбаевская культура на территории Казахстана</w:t>
            </w:r>
          </w:p>
          <w:p w:rsidR="003D16A5" w:rsidRPr="009F3DA3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3D16A5" w:rsidRPr="009F3DA3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https://www.youtube.com/watch?v=kCYoo0PGGLI</w:t>
              </w:r>
            </w:hyperlink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3D16A5" w:rsidRPr="009F3DA3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https://www.youtube.com/watch?v=6bRxNVfiYuQ</w:t>
              </w:r>
            </w:hyperlink>
          </w:p>
          <w:p w:rsidR="003D16A5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в эпоху бронзы</w:t>
            </w:r>
          </w:p>
          <w:p w:rsidR="003D16A5" w:rsidRPr="009F3DA3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3D16A5" w:rsidRPr="009F3DA3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https://www.youtube.com/watch?v=JpMKDhvC6oQ</w:t>
              </w:r>
            </w:hyperlink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Памятники Казахстана в эпоху бронзы</w:t>
            </w:r>
          </w:p>
          <w:p w:rsidR="003D16A5" w:rsidRPr="009F3DA3" w:rsidRDefault="00D56F2D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3D16A5" w:rsidRPr="009F3DA3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http://e-history.kz/ru/contents/view/905</w:t>
              </w:r>
            </w:hyperlink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 Маргулан. Исторические  памятники. Исследования.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архитектуры Казахстана.</w:t>
            </w: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9F3DA3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Байпаков К.М., Таймагамбетов Г.К. Археология Казахстана. –Алматы, 2009 г.</w:t>
            </w:r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Архитектурные памятники  Казахстана от палеолита до средневековья</w:t>
            </w:r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CF030D" w:rsidTr="00E20AE8">
        <w:trPr>
          <w:gridAfter w:val="1"/>
          <w:wAfter w:w="30" w:type="pct"/>
          <w:trHeight w:val="1209"/>
        </w:trPr>
        <w:tc>
          <w:tcPr>
            <w:tcW w:w="1143" w:type="pct"/>
          </w:tcPr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3D16A5" w:rsidRPr="0001516E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85-90</w:t>
            </w:r>
            <w:r w:rsidRPr="000151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842" w:type="pct"/>
            <w:gridSpan w:val="4"/>
          </w:tcPr>
          <w:p w:rsidR="003D16A5" w:rsidRPr="00690144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конце урока провести письменную рефлексию. </w:t>
            </w:r>
            <w:r w:rsidRPr="0069014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Приложение 5</w:t>
            </w:r>
          </w:p>
          <w:p w:rsidR="003D16A5" w:rsidRDefault="003D16A5" w:rsidP="00E20AE8">
            <w:pPr>
              <w:spacing w:after="0" w:line="240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«Пирамида рефлексии»</w:t>
            </w:r>
          </w:p>
          <w:p w:rsidR="003D16A5" w:rsidRDefault="003D16A5" w:rsidP="00E20AE8">
            <w:pPr>
              <w:spacing w:after="0" w:line="240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01516E" w:rsidRDefault="003D16A5" w:rsidP="00E2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D20BF" wp14:editId="6E5DFDCD">
                  <wp:extent cx="3388995" cy="1976755"/>
                  <wp:effectExtent l="0" t="19050" r="0" b="23495"/>
                  <wp:docPr id="5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985" w:type="pct"/>
            <w:vMerge/>
          </w:tcPr>
          <w:p w:rsidR="003D16A5" w:rsidRPr="0001516E" w:rsidRDefault="003D16A5" w:rsidP="00E20AE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01516E" w:rsidTr="00E20AE8">
        <w:trPr>
          <w:gridAfter w:val="1"/>
          <w:wAfter w:w="30" w:type="pct"/>
        </w:trPr>
        <w:tc>
          <w:tcPr>
            <w:tcW w:w="2178" w:type="pct"/>
            <w:gridSpan w:val="4"/>
            <w:shd w:val="clear" w:color="auto" w:fill="D5DCE4" w:themeFill="text2" w:themeFillTint="33"/>
          </w:tcPr>
          <w:p w:rsidR="003D16A5" w:rsidRPr="009F3DA3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Дифференциация – каким образом планируете еще больше поддержать 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учащихся? </w:t>
            </w:r>
          </w:p>
          <w:p w:rsidR="003D16A5" w:rsidRPr="009F3DA3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Какие задачи планируете поставить перед способными учащимися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807" w:type="pct"/>
            <w:shd w:val="clear" w:color="auto" w:fill="D5DCE4" w:themeFill="text2" w:themeFillTint="33"/>
          </w:tcPr>
          <w:p w:rsidR="003D16A5" w:rsidRPr="009F3DA3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Оценка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каким образом  вы планируете проверить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уровень освоения материала учащимися? </w:t>
            </w:r>
          </w:p>
        </w:tc>
        <w:tc>
          <w:tcPr>
            <w:tcW w:w="985" w:type="pct"/>
            <w:shd w:val="clear" w:color="auto" w:fill="D5DCE4" w:themeFill="text2" w:themeFillTint="33"/>
          </w:tcPr>
          <w:p w:rsidR="003D16A5" w:rsidRPr="009F3DA3" w:rsidRDefault="003D16A5" w:rsidP="00E2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Соблюдение здоровья и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техники безопасности  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D16A5" w:rsidRPr="00F449AD" w:rsidTr="00E20AE8">
        <w:trPr>
          <w:gridAfter w:val="1"/>
          <w:wAfter w:w="30" w:type="pct"/>
          <w:trHeight w:val="896"/>
        </w:trPr>
        <w:tc>
          <w:tcPr>
            <w:tcW w:w="2178" w:type="pct"/>
            <w:gridSpan w:val="4"/>
          </w:tcPr>
          <w:p w:rsidR="003D16A5" w:rsidRPr="00956D1B" w:rsidRDefault="003D16A5" w:rsidP="00E20AE8">
            <w:pPr>
              <w:pStyle w:val="a3"/>
              <w:tabs>
                <w:tab w:val="left" w:pos="0"/>
                <w:tab w:val="left" w:pos="284"/>
                <w:tab w:val="left" w:pos="532"/>
                <w:tab w:val="left" w:pos="4536"/>
                <w:tab w:val="left" w:pos="45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843274">
              <w:rPr>
                <w:rFonts w:ascii="Times New Roman" w:hAnsi="Times New Roman" w:cs="Times New Roman"/>
                <w:sz w:val="24"/>
                <w:szCs w:val="24"/>
              </w:rPr>
              <w:t>Гарднеру</w:t>
            </w:r>
            <w:proofErr w:type="spellEnd"/>
            <w:r w:rsidRPr="008432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07" w:type="pct"/>
          </w:tcPr>
          <w:p w:rsidR="003D16A5" w:rsidRPr="00956D1B" w:rsidRDefault="003D16A5" w:rsidP="00E20AE8">
            <w:pPr>
              <w:pStyle w:val="a3"/>
              <w:tabs>
                <w:tab w:val="left" w:pos="299"/>
              </w:tabs>
              <w:spacing w:after="0" w:line="240" w:lineRule="auto"/>
              <w:ind w:left="21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327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данный раздел для записи методов, которые Вы будете использовать для оценивания того, чему учащиеся научились во время урока. </w:t>
            </w:r>
          </w:p>
        </w:tc>
        <w:tc>
          <w:tcPr>
            <w:tcW w:w="985" w:type="pct"/>
            <w:shd w:val="clear" w:color="auto" w:fill="FFFFFF" w:themeFill="background1"/>
          </w:tcPr>
          <w:p w:rsidR="003D16A5" w:rsidRPr="00956D1B" w:rsidRDefault="003D16A5" w:rsidP="00E20AE8">
            <w:pPr>
              <w:pStyle w:val="a3"/>
              <w:tabs>
                <w:tab w:val="left" w:pos="34"/>
                <w:tab w:val="left" w:pos="152"/>
                <w:tab w:val="left" w:pos="1735"/>
              </w:tabs>
              <w:spacing w:after="0" w:line="240" w:lineRule="auto"/>
              <w:ind w:left="152"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43274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</w:tc>
      </w:tr>
      <w:tr w:rsidR="003D16A5" w:rsidRPr="00F118FB" w:rsidTr="00E20AE8">
        <w:trPr>
          <w:gridAfter w:val="1"/>
          <w:wAfter w:w="30" w:type="pct"/>
          <w:cantSplit/>
          <w:trHeight w:val="557"/>
        </w:trPr>
        <w:tc>
          <w:tcPr>
            <w:tcW w:w="1374" w:type="pct"/>
            <w:gridSpan w:val="2"/>
            <w:vMerge w:val="restart"/>
            <w:shd w:val="clear" w:color="auto" w:fill="D5DCE4" w:themeFill="text2" w:themeFillTint="33"/>
          </w:tcPr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по уроку </w:t>
            </w: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Верно ли поставлены цели урока/ Образовательные цели?</w:t>
            </w: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ли учащиеся достигли ОЦ? </w:t>
            </w: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не достигли,то почему? </w:t>
            </w: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 ли проведена дифференциация на уроке? </w:t>
            </w:r>
          </w:p>
          <w:p w:rsidR="003D16A5" w:rsidRPr="00BD6258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Соблюдены ли временные этапы урока?  </w:t>
            </w:r>
          </w:p>
          <w:p w:rsidR="003D16A5" w:rsidRPr="00BD6258" w:rsidRDefault="003D16A5" w:rsidP="00E20AE8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были  отклонения от плана урока, почему?</w:t>
            </w:r>
          </w:p>
        </w:tc>
        <w:tc>
          <w:tcPr>
            <w:tcW w:w="3596" w:type="pct"/>
            <w:gridSpan w:val="4"/>
            <w:shd w:val="clear" w:color="auto" w:fill="D5DCE4" w:themeFill="text2" w:themeFillTint="33"/>
          </w:tcPr>
          <w:p w:rsidR="003D16A5" w:rsidRPr="00BD6258" w:rsidRDefault="003D16A5" w:rsidP="00E20AE8">
            <w:pPr>
              <w:spacing w:after="0" w:line="240" w:lineRule="auto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Используйте эту часть для изложения своего мнения об уроке. О своем уроке ответьте на вопросы заданные в левом столбце.    </w:t>
            </w:r>
          </w:p>
        </w:tc>
      </w:tr>
      <w:tr w:rsidR="003D16A5" w:rsidRPr="00F118FB" w:rsidTr="00E20AE8">
        <w:trPr>
          <w:gridAfter w:val="1"/>
          <w:wAfter w:w="30" w:type="pct"/>
          <w:cantSplit/>
          <w:trHeight w:val="2265"/>
        </w:trPr>
        <w:tc>
          <w:tcPr>
            <w:tcW w:w="1374" w:type="pct"/>
            <w:gridSpan w:val="2"/>
            <w:vMerge/>
            <w:shd w:val="clear" w:color="auto" w:fill="D5DCE4" w:themeFill="text2" w:themeFillTint="33"/>
          </w:tcPr>
          <w:p w:rsidR="003D16A5" w:rsidRPr="00B6673F" w:rsidRDefault="003D16A5" w:rsidP="00E20AE8">
            <w:pPr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6" w:type="pct"/>
            <w:gridSpan w:val="4"/>
          </w:tcPr>
          <w:p w:rsidR="003D16A5" w:rsidRPr="0001516E" w:rsidRDefault="003D16A5" w:rsidP="00E20AE8">
            <w:pPr>
              <w:pStyle w:val="a3"/>
              <w:tabs>
                <w:tab w:val="left" w:pos="168"/>
                <w:tab w:val="left" w:pos="310"/>
              </w:tabs>
              <w:ind w:left="15"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16A5" w:rsidRPr="00F118FB" w:rsidTr="00E20AE8">
        <w:trPr>
          <w:trHeight w:val="1131"/>
        </w:trPr>
        <w:tc>
          <w:tcPr>
            <w:tcW w:w="5000" w:type="pct"/>
            <w:gridSpan w:val="7"/>
          </w:tcPr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оценка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Два аспекта успешного проведения  урока (думайте и о преподавании и об учебе)?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Что может оказать влияние на улучшение урока 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думайте и о  преподавании и об учебе</w:t>
            </w: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3D16A5" w:rsidRPr="009F3DA3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6A5" w:rsidRPr="00C358CD" w:rsidRDefault="003D16A5" w:rsidP="00E2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Что я узнал о классе или достижениях/затруднениях отдельных учащихся во время урока,  на что обратить внимание на следующих уроках?</w:t>
            </w:r>
            <w:r w:rsidRPr="00C358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3D16A5" w:rsidRPr="00B1310B" w:rsidRDefault="003D16A5" w:rsidP="00E20AE8">
            <w:pPr>
              <w:shd w:val="clear" w:color="auto" w:fill="D5DCE4" w:themeFill="text2" w:themeFillTint="33"/>
              <w:ind w:right="10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16A5" w:rsidRPr="0001516E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D16A5" w:rsidRDefault="003D16A5" w:rsidP="003D16A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4140E" w:rsidRPr="00D56F2D" w:rsidRDefault="00D56F2D" w:rsidP="00D56F2D">
      <w:pPr>
        <w:jc w:val="right"/>
        <w:rPr>
          <w:rFonts w:ascii="Times New Roman" w:hAnsi="Times New Roman" w:cs="Times New Roman"/>
          <w:sz w:val="28"/>
          <w:lang w:val="kk-KZ"/>
        </w:rPr>
      </w:pPr>
      <w:r w:rsidRPr="00D56F2D">
        <w:rPr>
          <w:rFonts w:ascii="Times New Roman" w:hAnsi="Times New Roman" w:cs="Times New Roman"/>
          <w:sz w:val="28"/>
          <w:lang w:val="kk-KZ"/>
        </w:rPr>
        <w:t>Учитель казахского языка</w:t>
      </w:r>
      <w:r>
        <w:rPr>
          <w:rFonts w:ascii="Times New Roman" w:hAnsi="Times New Roman" w:cs="Times New Roman"/>
          <w:sz w:val="28"/>
          <w:lang w:val="kk-KZ"/>
        </w:rPr>
        <w:t>: Байкенова Л.Р.</w:t>
      </w:r>
      <w:bookmarkStart w:id="0" w:name="_GoBack"/>
      <w:bookmarkEnd w:id="0"/>
    </w:p>
    <w:sectPr w:rsidR="0094140E" w:rsidRPr="00D56F2D" w:rsidSect="00DB6D2C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252"/>
    <w:multiLevelType w:val="hybridMultilevel"/>
    <w:tmpl w:val="9174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B3B7F"/>
    <w:multiLevelType w:val="hybridMultilevel"/>
    <w:tmpl w:val="D3C4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63A5"/>
    <w:multiLevelType w:val="hybridMultilevel"/>
    <w:tmpl w:val="A14A1368"/>
    <w:lvl w:ilvl="0" w:tplc="1A268666">
      <w:start w:val="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5"/>
    <w:rsid w:val="003D16A5"/>
    <w:rsid w:val="0094140E"/>
    <w:rsid w:val="00D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5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D16A5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3D16A5"/>
    <w:pPr>
      <w:ind w:left="720"/>
      <w:contextualSpacing/>
    </w:pPr>
  </w:style>
  <w:style w:type="paragraph" w:customStyle="1" w:styleId="Default">
    <w:name w:val="Default"/>
    <w:rsid w:val="003D16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D1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3D16A5"/>
    <w:rPr>
      <w:color w:val="0000FF"/>
      <w:u w:val="single"/>
    </w:rPr>
  </w:style>
  <w:style w:type="paragraph" w:styleId="a7">
    <w:name w:val="No Spacing"/>
    <w:uiPriority w:val="1"/>
    <w:qFormat/>
    <w:rsid w:val="003D16A5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3D16A5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16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F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5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6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D16A5"/>
    <w:pPr>
      <w:keepNext w:val="0"/>
      <w:keepLines w:val="0"/>
      <w:spacing w:before="240" w:after="60" w:line="240" w:lineRule="auto"/>
    </w:pPr>
    <w:rPr>
      <w:rFonts w:ascii="Cambria" w:eastAsia="Times New Roman" w:hAnsi="Cambria" w:cs="Times New Roman"/>
      <w:b/>
      <w:i w:val="0"/>
      <w:iCs w:val="0"/>
      <w:color w:val="auto"/>
      <w:sz w:val="22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3D16A5"/>
    <w:pPr>
      <w:ind w:left="720"/>
      <w:contextualSpacing/>
    </w:pPr>
  </w:style>
  <w:style w:type="paragraph" w:customStyle="1" w:styleId="Default">
    <w:name w:val="Default"/>
    <w:rsid w:val="003D16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D1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rsid w:val="003D16A5"/>
    <w:rPr>
      <w:color w:val="0000FF"/>
      <w:u w:val="single"/>
    </w:rPr>
  </w:style>
  <w:style w:type="paragraph" w:styleId="a7">
    <w:name w:val="No Spacing"/>
    <w:uiPriority w:val="1"/>
    <w:qFormat/>
    <w:rsid w:val="003D16A5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3D16A5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16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F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-history.kz/ru/scorm/course/17" TargetMode="External"/><Relationship Id="rId18" Type="http://schemas.openxmlformats.org/officeDocument/2006/relationships/diagramData" Target="diagrams/data1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1.xml"/><Relationship Id="rId7" Type="http://schemas.openxmlformats.org/officeDocument/2006/relationships/image" Target="media/image2.jpeg"/><Relationship Id="rId12" Type="http://schemas.openxmlformats.org/officeDocument/2006/relationships/hyperlink" Target="http://sk.nis.edu.kz/" TargetMode="External"/><Relationship Id="rId17" Type="http://schemas.openxmlformats.org/officeDocument/2006/relationships/hyperlink" Target="http://e-history.kz/ru/contents/view/9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pMKDhvC6oQ" TargetMode="Externa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bRxNVfiYu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kCYoo0PGGLI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C33965-EE4E-49B3-85F5-0E69E83BB744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A73FC704-8F85-40E9-8774-94338041FA5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Что-то важное,что надо запомнить</a:t>
          </a:r>
        </a:p>
      </dgm:t>
    </dgm:pt>
    <dgm:pt modelId="{2E82AD5F-D0C9-445D-AA18-C6659FE86B4F}" type="parTrans" cxnId="{F1B9036E-B514-43C3-81AA-7BA48F45763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2B10095-8A62-4FFF-9B58-E697475D6863}" type="sibTrans" cxnId="{F1B9036E-B514-43C3-81AA-7BA48F45763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D0AFD14-9AC6-45DA-91B8-309B550C6AE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3 вещи, о которых Вы знали</a:t>
          </a:r>
        </a:p>
      </dgm:t>
    </dgm:pt>
    <dgm:pt modelId="{4B14E87E-CABE-45A6-AB33-9C3BDB5FAA35}" type="parTrans" cxnId="{64563F97-037C-4057-B6A4-EDD74C7B712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CBBF6F5-90EE-403F-ACC8-4EF8119A121F}" type="sibTrans" cxnId="{64563F97-037C-4057-B6A4-EDD74C7B712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B141146-F11C-44E6-BBA9-4B9E49BEF85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4 вещи, которым Вы научились</a:t>
          </a:r>
        </a:p>
      </dgm:t>
    </dgm:pt>
    <dgm:pt modelId="{BD56CBDC-D128-485F-B7BA-655926D177F6}" type="parTrans" cxnId="{D33D07B1-49DE-4C6D-B444-4E1D3502EF6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423B534-51B9-4B6B-AB98-D45EE35A4939}" type="sibTrans" cxnId="{D33D07B1-49DE-4C6D-B444-4E1D3502EF6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3440440-E7C4-4483-83BF-AD72FF5057B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2 вещи, о которых Вы хотите знать</a:t>
          </a:r>
        </a:p>
      </dgm:t>
    </dgm:pt>
    <dgm:pt modelId="{C6C0A64F-D106-41E3-8A8E-0BB6AD74D0C6}" type="parTrans" cxnId="{2572CBF9-34B4-4F62-802F-BFEED4C2337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F937B54-419B-466F-AED8-EF263760E573}" type="sibTrans" cxnId="{2572CBF9-34B4-4F62-802F-BFEED4C2337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DCF354F-FCF7-423B-9CE0-CF1D9B543EFF}" type="pres">
      <dgm:prSet presAssocID="{B2C33965-EE4E-49B3-85F5-0E69E83BB744}" presName="compositeShape" presStyleCnt="0">
        <dgm:presLayoutVars>
          <dgm:dir/>
          <dgm:resizeHandles/>
        </dgm:presLayoutVars>
      </dgm:prSet>
      <dgm:spPr/>
    </dgm:pt>
    <dgm:pt modelId="{257C2040-83AF-415C-B8C3-27FBD75AD4BC}" type="pres">
      <dgm:prSet presAssocID="{B2C33965-EE4E-49B3-85F5-0E69E83BB744}" presName="pyramid" presStyleLbl="node1" presStyleIdx="0" presStyleCnt="1" custScaleX="118165"/>
      <dgm:spPr/>
    </dgm:pt>
    <dgm:pt modelId="{33151735-2B39-4A4A-BF36-7C219245E2EA}" type="pres">
      <dgm:prSet presAssocID="{B2C33965-EE4E-49B3-85F5-0E69E83BB744}" presName="theList" presStyleCnt="0"/>
      <dgm:spPr/>
    </dgm:pt>
    <dgm:pt modelId="{D1E4C80A-7479-40D4-9D25-4A18A4CD0B30}" type="pres">
      <dgm:prSet presAssocID="{A73FC704-8F85-40E9-8774-94338041FA51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12D1DC-72D2-4A66-B787-9DC7BAD69EFD}" type="pres">
      <dgm:prSet presAssocID="{A73FC704-8F85-40E9-8774-94338041FA51}" presName="aSpace" presStyleCnt="0"/>
      <dgm:spPr/>
    </dgm:pt>
    <dgm:pt modelId="{8CFEFAE2-A4BB-43FC-A085-275F404FB1F3}" type="pres">
      <dgm:prSet presAssocID="{73440440-E7C4-4483-83BF-AD72FF5057B5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B2E38-423E-4F0A-B406-813E40E3456C}" type="pres">
      <dgm:prSet presAssocID="{73440440-E7C4-4483-83BF-AD72FF5057B5}" presName="aSpace" presStyleCnt="0"/>
      <dgm:spPr/>
    </dgm:pt>
    <dgm:pt modelId="{29079B3D-3F46-4C8E-B132-FEF8602A0D33}" type="pres">
      <dgm:prSet presAssocID="{0D0AFD14-9AC6-45DA-91B8-309B550C6AEC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1D182D-E4DF-4AF6-864A-0D5A815F0816}" type="pres">
      <dgm:prSet presAssocID="{0D0AFD14-9AC6-45DA-91B8-309B550C6AEC}" presName="aSpace" presStyleCnt="0"/>
      <dgm:spPr/>
    </dgm:pt>
    <dgm:pt modelId="{1129EA55-3C0E-4F26-974C-7D7BFC75763F}" type="pres">
      <dgm:prSet presAssocID="{3B141146-F11C-44E6-BBA9-4B9E49BEF85C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DB33C8-DBF4-41D5-90EA-A3390E9F5647}" type="pres">
      <dgm:prSet presAssocID="{3B141146-F11C-44E6-BBA9-4B9E49BEF85C}" presName="aSpace" presStyleCnt="0"/>
      <dgm:spPr/>
    </dgm:pt>
  </dgm:ptLst>
  <dgm:cxnLst>
    <dgm:cxn modelId="{04F19CF0-D07F-44C7-A0A9-03EC97A2961C}" type="presOf" srcId="{B2C33965-EE4E-49B3-85F5-0E69E83BB744}" destId="{3DCF354F-FCF7-423B-9CE0-CF1D9B543EFF}" srcOrd="0" destOrd="0" presId="urn:microsoft.com/office/officeart/2005/8/layout/pyramid2"/>
    <dgm:cxn modelId="{2572CBF9-34B4-4F62-802F-BFEED4C23372}" srcId="{B2C33965-EE4E-49B3-85F5-0E69E83BB744}" destId="{73440440-E7C4-4483-83BF-AD72FF5057B5}" srcOrd="1" destOrd="0" parTransId="{C6C0A64F-D106-41E3-8A8E-0BB6AD74D0C6}" sibTransId="{BF937B54-419B-466F-AED8-EF263760E573}"/>
    <dgm:cxn modelId="{D33D07B1-49DE-4C6D-B444-4E1D3502EF63}" srcId="{B2C33965-EE4E-49B3-85F5-0E69E83BB744}" destId="{3B141146-F11C-44E6-BBA9-4B9E49BEF85C}" srcOrd="3" destOrd="0" parTransId="{BD56CBDC-D128-485F-B7BA-655926D177F6}" sibTransId="{B423B534-51B9-4B6B-AB98-D45EE35A4939}"/>
    <dgm:cxn modelId="{E79FD76F-BF07-4F9C-B606-8232D8FB9248}" type="presOf" srcId="{0D0AFD14-9AC6-45DA-91B8-309B550C6AEC}" destId="{29079B3D-3F46-4C8E-B132-FEF8602A0D33}" srcOrd="0" destOrd="0" presId="urn:microsoft.com/office/officeart/2005/8/layout/pyramid2"/>
    <dgm:cxn modelId="{8C0BF378-175A-4B76-B6C9-90FABBB98FF3}" type="presOf" srcId="{73440440-E7C4-4483-83BF-AD72FF5057B5}" destId="{8CFEFAE2-A4BB-43FC-A085-275F404FB1F3}" srcOrd="0" destOrd="0" presId="urn:microsoft.com/office/officeart/2005/8/layout/pyramid2"/>
    <dgm:cxn modelId="{F1B9036E-B514-43C3-81AA-7BA48F457635}" srcId="{B2C33965-EE4E-49B3-85F5-0E69E83BB744}" destId="{A73FC704-8F85-40E9-8774-94338041FA51}" srcOrd="0" destOrd="0" parTransId="{2E82AD5F-D0C9-445D-AA18-C6659FE86B4F}" sibTransId="{72B10095-8A62-4FFF-9B58-E697475D6863}"/>
    <dgm:cxn modelId="{537B4708-7BD4-4B8E-87EB-D292AF5A3095}" type="presOf" srcId="{A73FC704-8F85-40E9-8774-94338041FA51}" destId="{D1E4C80A-7479-40D4-9D25-4A18A4CD0B30}" srcOrd="0" destOrd="0" presId="urn:microsoft.com/office/officeart/2005/8/layout/pyramid2"/>
    <dgm:cxn modelId="{B45EA2B4-35BB-4C4F-A79C-13E84F4AE599}" type="presOf" srcId="{3B141146-F11C-44E6-BBA9-4B9E49BEF85C}" destId="{1129EA55-3C0E-4F26-974C-7D7BFC75763F}" srcOrd="0" destOrd="0" presId="urn:microsoft.com/office/officeart/2005/8/layout/pyramid2"/>
    <dgm:cxn modelId="{64563F97-037C-4057-B6A4-EDD74C7B7121}" srcId="{B2C33965-EE4E-49B3-85F5-0E69E83BB744}" destId="{0D0AFD14-9AC6-45DA-91B8-309B550C6AEC}" srcOrd="2" destOrd="0" parTransId="{4B14E87E-CABE-45A6-AB33-9C3BDB5FAA35}" sibTransId="{BCBBF6F5-90EE-403F-ACC8-4EF8119A121F}"/>
    <dgm:cxn modelId="{63F7BED2-5A3D-4CDC-BAE6-267708C4DD72}" type="presParOf" srcId="{3DCF354F-FCF7-423B-9CE0-CF1D9B543EFF}" destId="{257C2040-83AF-415C-B8C3-27FBD75AD4BC}" srcOrd="0" destOrd="0" presId="urn:microsoft.com/office/officeart/2005/8/layout/pyramid2"/>
    <dgm:cxn modelId="{877E3843-1B10-4299-8D2B-62232080BB38}" type="presParOf" srcId="{3DCF354F-FCF7-423B-9CE0-CF1D9B543EFF}" destId="{33151735-2B39-4A4A-BF36-7C219245E2EA}" srcOrd="1" destOrd="0" presId="urn:microsoft.com/office/officeart/2005/8/layout/pyramid2"/>
    <dgm:cxn modelId="{DAAA9351-4F82-4CBE-BBEA-EFEEED96E354}" type="presParOf" srcId="{33151735-2B39-4A4A-BF36-7C219245E2EA}" destId="{D1E4C80A-7479-40D4-9D25-4A18A4CD0B30}" srcOrd="0" destOrd="0" presId="urn:microsoft.com/office/officeart/2005/8/layout/pyramid2"/>
    <dgm:cxn modelId="{BA5D876A-D521-4519-9FB0-6136AC7AC868}" type="presParOf" srcId="{33151735-2B39-4A4A-BF36-7C219245E2EA}" destId="{CE12D1DC-72D2-4A66-B787-9DC7BAD69EFD}" srcOrd="1" destOrd="0" presId="urn:microsoft.com/office/officeart/2005/8/layout/pyramid2"/>
    <dgm:cxn modelId="{FCA35B12-8E9D-480C-95DA-4ABBE902874A}" type="presParOf" srcId="{33151735-2B39-4A4A-BF36-7C219245E2EA}" destId="{8CFEFAE2-A4BB-43FC-A085-275F404FB1F3}" srcOrd="2" destOrd="0" presId="urn:microsoft.com/office/officeart/2005/8/layout/pyramid2"/>
    <dgm:cxn modelId="{BE095865-EB3C-49A9-B932-77C6A7957197}" type="presParOf" srcId="{33151735-2B39-4A4A-BF36-7C219245E2EA}" destId="{481B2E38-423E-4F0A-B406-813E40E3456C}" srcOrd="3" destOrd="0" presId="urn:microsoft.com/office/officeart/2005/8/layout/pyramid2"/>
    <dgm:cxn modelId="{2C1A897B-E664-4C1E-8844-E681F3B29B80}" type="presParOf" srcId="{33151735-2B39-4A4A-BF36-7C219245E2EA}" destId="{29079B3D-3F46-4C8E-B132-FEF8602A0D33}" srcOrd="4" destOrd="0" presId="urn:microsoft.com/office/officeart/2005/8/layout/pyramid2"/>
    <dgm:cxn modelId="{3E48EFA6-3CD9-4AF6-87F1-3BB51F583751}" type="presParOf" srcId="{33151735-2B39-4A4A-BF36-7C219245E2EA}" destId="{C91D182D-E4DF-4AF6-864A-0D5A815F0816}" srcOrd="5" destOrd="0" presId="urn:microsoft.com/office/officeart/2005/8/layout/pyramid2"/>
    <dgm:cxn modelId="{75FE71E8-8D2C-4590-860C-CC27393072EB}" type="presParOf" srcId="{33151735-2B39-4A4A-BF36-7C219245E2EA}" destId="{1129EA55-3C0E-4F26-974C-7D7BFC75763F}" srcOrd="6" destOrd="0" presId="urn:microsoft.com/office/officeart/2005/8/layout/pyramid2"/>
    <dgm:cxn modelId="{7DDF4A6F-BA31-4346-B223-2C5EFC2A3674}" type="presParOf" srcId="{33151735-2B39-4A4A-BF36-7C219245E2EA}" destId="{29DB33C8-DBF4-41D5-90EA-A3390E9F5647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C2040-83AF-415C-B8C3-27FBD75AD4BC}">
      <dsp:nvSpPr>
        <dsp:cNvPr id="0" name=""/>
        <dsp:cNvSpPr/>
      </dsp:nvSpPr>
      <dsp:spPr>
        <a:xfrm>
          <a:off x="468093" y="0"/>
          <a:ext cx="2335832" cy="197675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E4C80A-7479-40D4-9D25-4A18A4CD0B30}">
      <dsp:nvSpPr>
        <dsp:cNvPr id="0" name=""/>
        <dsp:cNvSpPr/>
      </dsp:nvSpPr>
      <dsp:spPr>
        <a:xfrm>
          <a:off x="1636010" y="197868"/>
          <a:ext cx="1284890" cy="3513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Что-то важное,что надо запомнить</a:t>
          </a:r>
        </a:p>
      </dsp:txBody>
      <dsp:txXfrm>
        <a:off x="1653161" y="215019"/>
        <a:ext cx="1250588" cy="317035"/>
      </dsp:txXfrm>
    </dsp:sp>
    <dsp:sp modelId="{8CFEFAE2-A4BB-43FC-A085-275F404FB1F3}">
      <dsp:nvSpPr>
        <dsp:cNvPr id="0" name=""/>
        <dsp:cNvSpPr/>
      </dsp:nvSpPr>
      <dsp:spPr>
        <a:xfrm>
          <a:off x="1636010" y="593123"/>
          <a:ext cx="1284890" cy="3513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 вещи, о которых Вы хотите знать</a:t>
          </a:r>
        </a:p>
      </dsp:txBody>
      <dsp:txXfrm>
        <a:off x="1653161" y="610274"/>
        <a:ext cx="1250588" cy="317035"/>
      </dsp:txXfrm>
    </dsp:sp>
    <dsp:sp modelId="{29079B3D-3F46-4C8E-B132-FEF8602A0D33}">
      <dsp:nvSpPr>
        <dsp:cNvPr id="0" name=""/>
        <dsp:cNvSpPr/>
      </dsp:nvSpPr>
      <dsp:spPr>
        <a:xfrm>
          <a:off x="1636010" y="988377"/>
          <a:ext cx="1284890" cy="3513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 вещи, о которых Вы знали</a:t>
          </a:r>
        </a:p>
      </dsp:txBody>
      <dsp:txXfrm>
        <a:off x="1653161" y="1005528"/>
        <a:ext cx="1250588" cy="317035"/>
      </dsp:txXfrm>
    </dsp:sp>
    <dsp:sp modelId="{1129EA55-3C0E-4F26-974C-7D7BFC75763F}">
      <dsp:nvSpPr>
        <dsp:cNvPr id="0" name=""/>
        <dsp:cNvSpPr/>
      </dsp:nvSpPr>
      <dsp:spPr>
        <a:xfrm>
          <a:off x="1636010" y="1383631"/>
          <a:ext cx="1284890" cy="3513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 вещи, которым Вы научились</a:t>
          </a:r>
        </a:p>
      </dsp:txBody>
      <dsp:txXfrm>
        <a:off x="1653161" y="1400782"/>
        <a:ext cx="1250588" cy="317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пкпк</cp:lastModifiedBy>
  <cp:revision>2</cp:revision>
  <dcterms:created xsi:type="dcterms:W3CDTF">2019-11-25T04:23:00Z</dcterms:created>
  <dcterms:modified xsi:type="dcterms:W3CDTF">2019-11-25T09:02:00Z</dcterms:modified>
</cp:coreProperties>
</file>