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5" w:rsidRPr="00EA2802" w:rsidRDefault="00EA2802" w:rsidP="00EA28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8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Шағалалы орта мектебінде  </w:t>
      </w:r>
      <w:r w:rsidRPr="00EA2802">
        <w:rPr>
          <w:rFonts w:ascii="Times New Roman" w:hAnsi="Times New Roman" w:cs="Times New Roman"/>
          <w:b/>
          <w:sz w:val="28"/>
          <w:szCs w:val="28"/>
        </w:rPr>
        <w:t>«</w:t>
      </w:r>
      <w:r w:rsidRPr="00EA2802">
        <w:rPr>
          <w:rFonts w:ascii="Times New Roman" w:hAnsi="Times New Roman" w:cs="Times New Roman"/>
          <w:b/>
          <w:sz w:val="28"/>
          <w:szCs w:val="28"/>
          <w:lang w:val="kk-KZ"/>
        </w:rPr>
        <w:t>Зорлық – зомбылықсыз балалық шақ</w:t>
      </w:r>
      <w:r w:rsidRPr="00EA2802">
        <w:rPr>
          <w:rFonts w:ascii="Times New Roman" w:hAnsi="Times New Roman" w:cs="Times New Roman"/>
          <w:b/>
          <w:sz w:val="28"/>
          <w:szCs w:val="28"/>
        </w:rPr>
        <w:t>»</w:t>
      </w:r>
      <w:r w:rsidRPr="00EA28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 ақпараттық науқан  өткізілгені туралы</w:t>
      </w:r>
    </w:p>
    <w:p w:rsidR="00856305" w:rsidRPr="00856305" w:rsidRDefault="00EA2802" w:rsidP="008563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56305" w:rsidRPr="00856305">
        <w:rPr>
          <w:rFonts w:ascii="Times New Roman" w:hAnsi="Times New Roman" w:cs="Times New Roman"/>
          <w:sz w:val="28"/>
          <w:szCs w:val="28"/>
          <w:lang w:val="kk-KZ"/>
        </w:rPr>
        <w:t xml:space="preserve">2018 жылдың 19-23 қараша аралығында Шағалалы орта мектебінде  </w:t>
      </w:r>
      <w:r w:rsidR="00856305" w:rsidRPr="00EA280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6305" w:rsidRPr="00856305">
        <w:rPr>
          <w:rFonts w:ascii="Times New Roman" w:hAnsi="Times New Roman" w:cs="Times New Roman"/>
          <w:sz w:val="28"/>
          <w:szCs w:val="28"/>
          <w:lang w:val="kk-KZ"/>
        </w:rPr>
        <w:t>Зорлық – зомбылықсыз балалық шақ</w:t>
      </w:r>
      <w:r w:rsidR="00856305" w:rsidRPr="00EA28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56305" w:rsidRPr="00856305">
        <w:rPr>
          <w:rFonts w:ascii="Times New Roman" w:hAnsi="Times New Roman" w:cs="Times New Roman"/>
          <w:sz w:val="28"/>
          <w:szCs w:val="28"/>
          <w:lang w:val="kk-KZ"/>
        </w:rPr>
        <w:t xml:space="preserve"> атты ақпараттық науқан жүріп өтті.</w:t>
      </w:r>
    </w:p>
    <w:p w:rsidR="00856305" w:rsidRDefault="00856305" w:rsidP="008563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6305">
        <w:rPr>
          <w:rFonts w:ascii="Times New Roman" w:hAnsi="Times New Roman" w:cs="Times New Roman"/>
          <w:sz w:val="28"/>
          <w:szCs w:val="28"/>
          <w:lang w:val="kk-KZ"/>
        </w:rPr>
        <w:t xml:space="preserve">        Мектеп оқушыларына бұл науқанның мән-мағынасын түсіндірген соң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жұмысқа кірісіп кетті. Апта бойында оқушылар  </w:t>
      </w:r>
      <w:r w:rsidRPr="00856305">
        <w:rPr>
          <w:rFonts w:ascii="Times New Roman" w:hAnsi="Times New Roman" w:cs="Times New Roman"/>
          <w:b/>
          <w:sz w:val="28"/>
          <w:szCs w:val="28"/>
          <w:lang w:val="kk-KZ"/>
        </w:rPr>
        <w:t>тіл мамандарының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басшылығымен 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Әлемді зорлық зомбылықсыз қалай құруға болады?» деген тақырыпта өте қызықты да мәнді оймен жазған эссе, шығармаларын тапсырды. </w:t>
      </w:r>
    </w:p>
    <w:p w:rsidR="00856305" w:rsidRPr="00856305" w:rsidRDefault="00856305" w:rsidP="008563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21-22  қараша күндері барлық </w:t>
      </w:r>
      <w:r w:rsidRPr="00856305"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сыныптарында 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Зорлықтың алдын алу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 сынып сағаттарын өткізіп, әңгімелер жүргізді.  Балалар өз бастарында қиын жағдай  болғанда және сол жағдайдан шығу жолдарын іздестіруде не істеу керек екендігі туралы мағлұматтар алды. Өз ойларын ортаға салып бір-біріне ақыл-кеңестер беріп әңгімелесті. </w:t>
      </w:r>
    </w:p>
    <w:p w:rsidR="00856305" w:rsidRPr="00856305" w:rsidRDefault="00856305" w:rsidP="008563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22 қарашада  </w:t>
      </w:r>
      <w:r w:rsidRPr="00856305">
        <w:rPr>
          <w:rFonts w:ascii="Times New Roman" w:hAnsi="Times New Roman" w:cs="Times New Roman"/>
          <w:b/>
          <w:sz w:val="28"/>
          <w:szCs w:val="28"/>
          <w:lang w:val="kk-KZ"/>
        </w:rPr>
        <w:t>аға тәлімгер Шаденова Г.Б.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 xml:space="preserve">«Зорлық – зомбылықсыз </w:t>
      </w:r>
      <w:r>
        <w:rPr>
          <w:rFonts w:ascii="Times New Roman" w:hAnsi="Times New Roman" w:cs="Times New Roman"/>
          <w:sz w:val="28"/>
          <w:szCs w:val="28"/>
          <w:lang w:val="kk-KZ"/>
        </w:rPr>
        <w:t>әлем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тақырыбында сурет көрмесі ұйымдастырып, мектеп фойесінде оқушылар салған суреттерін ілді. Оқушылар өздерінің  нашаға, алькогольге, темекіге деген ойларын қағаз бетінде әсерлі де мазмұнды көрсете білді.</w:t>
      </w:r>
    </w:p>
    <w:p w:rsidR="00856305" w:rsidRDefault="00856305" w:rsidP="008563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6305">
        <w:rPr>
          <w:rFonts w:ascii="Times New Roman" w:hAnsi="Times New Roman" w:cs="Times New Roman"/>
          <w:sz w:val="28"/>
          <w:szCs w:val="28"/>
          <w:lang w:val="kk-KZ"/>
        </w:rPr>
        <w:t xml:space="preserve">       23 қараша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56305">
        <w:rPr>
          <w:rFonts w:ascii="Times New Roman" w:hAnsi="Times New Roman" w:cs="Times New Roman"/>
          <w:b/>
          <w:sz w:val="28"/>
          <w:szCs w:val="28"/>
          <w:lang w:val="kk-KZ"/>
        </w:rPr>
        <w:t>АӘД мұғалімі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856305">
        <w:rPr>
          <w:rFonts w:ascii="Times New Roman" w:hAnsi="Times New Roman" w:cs="Times New Roman"/>
          <w:b/>
          <w:sz w:val="28"/>
          <w:szCs w:val="28"/>
          <w:lang w:val="kk-KZ"/>
        </w:rPr>
        <w:t>Ильясов Ж.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.оқушыларды мектеп жиылыс залына жинап 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Зорлық-зомбылыққа жол жоқ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  тақырыпта слайд призентация, видеолар қолдана отырып үлкен іс-шара жүргізді. Оқушылар бұл жиналыстан үлкен әсер алды. </w:t>
      </w:r>
    </w:p>
    <w:p w:rsidR="00856305" w:rsidRPr="00856305" w:rsidRDefault="00856305" w:rsidP="008563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Апта соңында 11 сынып оқушылары яғни «Жауқазын шаңырағының» мүшелері мектеп оқушыларынан сұрақ-жауап арқылы ойларын білді. Осылайша мектебіміздің оқушыларын  </w:t>
      </w:r>
      <w:r w:rsidRPr="0085630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Әлемді зорлық зомбылықсыз қалай құруға болады?» деген сұраққа жауап іздедік.</w:t>
      </w:r>
    </w:p>
    <w:p w:rsidR="00856305" w:rsidRPr="00856305" w:rsidRDefault="00856305" w:rsidP="00856305">
      <w:pPr>
        <w:rPr>
          <w:lang w:val="kk-KZ"/>
        </w:rPr>
      </w:pPr>
      <w:r w:rsidRPr="00856305">
        <w:rPr>
          <w:lang w:val="kk-KZ"/>
        </w:rPr>
        <w:drawing>
          <wp:inline distT="0" distB="0" distL="0" distR="0">
            <wp:extent cx="1905000" cy="1066800"/>
            <wp:effectExtent l="19050" t="0" r="0" b="0"/>
            <wp:docPr id="8" name="Рисунок 5" descr="http://kst-sch16.kz/images/protiv-nasiliya/20170908_1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st-sch16.kz/images/protiv-nasiliya/20170908_11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305">
        <w:rPr>
          <w:lang w:val="kk-KZ"/>
        </w:rPr>
        <w:drawing>
          <wp:inline distT="0" distB="0" distL="0" distR="0">
            <wp:extent cx="2085975" cy="1168146"/>
            <wp:effectExtent l="19050" t="0" r="9525" b="0"/>
            <wp:docPr id="9" name="Рисунок 4" descr="http://kst-sch16.kz/images/protiv-nasiliya/20171124_15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t-sch16.kz/images/protiv-nasiliya/20171124_151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32" cy="11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802">
        <w:rPr>
          <w:noProof/>
          <w:lang w:eastAsia="ru-RU"/>
        </w:rPr>
        <w:drawing>
          <wp:inline distT="0" distB="0" distL="0" distR="0">
            <wp:extent cx="1809750" cy="1357313"/>
            <wp:effectExtent l="19050" t="0" r="0" b="0"/>
            <wp:docPr id="12" name="Рисунок 1" descr="C:\Users\1\Desktop\Все фото школы 2014-2015\10 класс фото\20170902_12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фото школы 2014-2015\10 класс фото\20170902_123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23" cy="13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05" w:rsidRDefault="00856305" w:rsidP="0085630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</w:p>
    <w:p w:rsidR="00856305" w:rsidRDefault="00EA2802" w:rsidP="0085630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71625" cy="1133759"/>
            <wp:effectExtent l="19050" t="0" r="9525" b="0"/>
            <wp:docPr id="14" name="Рисунок 2" descr="C:\Users\1\Desktop\фотка\IMG_20180917_12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ка\IMG_20180917_124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20" t="7534" r="9302" b="2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57350" cy="1014464"/>
            <wp:effectExtent l="19050" t="0" r="0" b="0"/>
            <wp:docPr id="15" name="Рисунок 3" descr="C:\Users\1\Desktop\фотка\IMG_20180917_12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ка\IMG_20180917_124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35" t="5007" b="2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05" w:rsidRPr="00856305" w:rsidRDefault="00856305" w:rsidP="00856305">
      <w:pPr>
        <w:rPr>
          <w:lang w:val="kk-KZ"/>
        </w:rPr>
      </w:pPr>
    </w:p>
    <w:p w:rsidR="00856305" w:rsidRDefault="00856305" w:rsidP="00856305">
      <w:pPr>
        <w:rPr>
          <w:lang w:val="kk-KZ"/>
        </w:rPr>
      </w:pPr>
    </w:p>
    <w:p w:rsidR="00856305" w:rsidRDefault="00856305" w:rsidP="00856305">
      <w:pPr>
        <w:rPr>
          <w:lang w:val="kk-KZ"/>
        </w:rPr>
      </w:pPr>
      <w:r>
        <w:rPr>
          <w:lang w:val="kk-KZ"/>
        </w:rPr>
        <w:t xml:space="preserve">                                    </w:t>
      </w:r>
    </w:p>
    <w:p w:rsidR="00856305" w:rsidRPr="00856305" w:rsidRDefault="00856305" w:rsidP="00856305">
      <w:pPr>
        <w:rPr>
          <w:lang w:val="kk-KZ"/>
        </w:rPr>
      </w:pPr>
    </w:p>
    <w:p w:rsidR="00856305" w:rsidRDefault="00856305" w:rsidP="00856305"/>
    <w:p w:rsidR="00433812" w:rsidRPr="00856305" w:rsidRDefault="00856305" w:rsidP="00856305">
      <w:pPr>
        <w:tabs>
          <w:tab w:val="left" w:pos="3705"/>
        </w:tabs>
      </w:pPr>
      <w:r>
        <w:tab/>
      </w:r>
    </w:p>
    <w:sectPr w:rsidR="00433812" w:rsidRPr="00856305" w:rsidSect="004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05"/>
    <w:rsid w:val="00433812"/>
    <w:rsid w:val="00856305"/>
    <w:rsid w:val="00E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2018-11-23T09:12:00Z</dcterms:created>
  <dcterms:modified xsi:type="dcterms:W3CDTF">2018-11-23T10:15:00Z</dcterms:modified>
</cp:coreProperties>
</file>